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868" w:rsidRPr="0011310D" w:rsidRDefault="00C51868" w:rsidP="00C51868">
      <w:pPr>
        <w:rPr>
          <w:rFonts w:ascii="Times New Roman" w:hAnsi="Times New Roman"/>
          <w:szCs w:val="20"/>
        </w:rPr>
      </w:pPr>
      <w:bookmarkStart w:id="0" w:name="_GoBack"/>
      <w:bookmarkEnd w:id="0"/>
    </w:p>
    <w:p w:rsidR="00C51868" w:rsidRPr="00282066" w:rsidRDefault="00C51868" w:rsidP="00C51868">
      <w:pPr>
        <w:widowControl/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  <w:r w:rsidRPr="00282066">
        <w:rPr>
          <w:rFonts w:ascii="Times New Roman" w:hAnsi="Times New Roman"/>
          <w:i/>
          <w:sz w:val="28"/>
          <w:szCs w:val="24"/>
        </w:rPr>
        <w:t>Projekts</w:t>
      </w:r>
    </w:p>
    <w:p w:rsidR="00C51868" w:rsidRDefault="00C51868" w:rsidP="00C51868">
      <w:pPr>
        <w:widowControl/>
        <w:spacing w:after="120"/>
        <w:jc w:val="center"/>
        <w:rPr>
          <w:rFonts w:ascii="Times New Roman" w:eastAsia="Times New Roman" w:hAnsi="Times New Roman"/>
          <w:sz w:val="28"/>
          <w:szCs w:val="24"/>
          <w:lang w:eastAsia="lv-LV"/>
        </w:rPr>
      </w:pPr>
    </w:p>
    <w:p w:rsidR="00123013" w:rsidRPr="00282066" w:rsidRDefault="00123013" w:rsidP="00C51868">
      <w:pPr>
        <w:widowControl/>
        <w:spacing w:after="120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87"/>
        <w:gridCol w:w="890"/>
        <w:gridCol w:w="4158"/>
      </w:tblGrid>
      <w:tr w:rsidR="00C51868" w:rsidTr="0088360F">
        <w:trPr>
          <w:cantSplit/>
          <w:trHeight w:val="447"/>
        </w:trPr>
        <w:tc>
          <w:tcPr>
            <w:tcW w:w="3987" w:type="dxa"/>
            <w:hideMark/>
          </w:tcPr>
          <w:p w:rsidR="00C51868" w:rsidRPr="00282066" w:rsidRDefault="00C51868" w:rsidP="0088360F">
            <w:pPr>
              <w:widowControl/>
              <w:rPr>
                <w:rFonts w:ascii="Times New Roman" w:hAnsi="Times New Roman"/>
                <w:sz w:val="28"/>
                <w:szCs w:val="24"/>
              </w:rPr>
            </w:pPr>
            <w:r w:rsidRPr="00282066">
              <w:rPr>
                <w:rFonts w:ascii="Times New Roman" w:hAnsi="Times New Roman"/>
                <w:sz w:val="28"/>
                <w:szCs w:val="24"/>
              </w:rPr>
              <w:t>Rīgā</w:t>
            </w:r>
          </w:p>
        </w:tc>
        <w:tc>
          <w:tcPr>
            <w:tcW w:w="890" w:type="dxa"/>
            <w:hideMark/>
          </w:tcPr>
          <w:p w:rsidR="00C51868" w:rsidRPr="00282066" w:rsidRDefault="00C51868" w:rsidP="0088360F">
            <w:pPr>
              <w:widowControl/>
              <w:rPr>
                <w:rFonts w:ascii="Times New Roman" w:hAnsi="Times New Roman"/>
                <w:sz w:val="28"/>
                <w:szCs w:val="24"/>
              </w:rPr>
            </w:pPr>
            <w:r w:rsidRPr="00282066">
              <w:rPr>
                <w:rFonts w:ascii="Times New Roman" w:hAnsi="Times New Roman"/>
                <w:sz w:val="28"/>
                <w:szCs w:val="24"/>
              </w:rPr>
              <w:t>Nr.</w:t>
            </w:r>
          </w:p>
        </w:tc>
        <w:tc>
          <w:tcPr>
            <w:tcW w:w="4158" w:type="dxa"/>
            <w:hideMark/>
          </w:tcPr>
          <w:p w:rsidR="00C51868" w:rsidRPr="00282066" w:rsidRDefault="00C51868" w:rsidP="00730BC7">
            <w:pPr>
              <w:widowControl/>
              <w:spacing w:after="0"/>
              <w:ind w:right="1950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282066">
              <w:rPr>
                <w:rFonts w:ascii="Times New Roman" w:hAnsi="Times New Roman"/>
                <w:sz w:val="28"/>
                <w:szCs w:val="24"/>
              </w:rPr>
              <w:t>201</w:t>
            </w:r>
            <w:r>
              <w:rPr>
                <w:rFonts w:ascii="Times New Roman" w:hAnsi="Times New Roman"/>
                <w:sz w:val="28"/>
                <w:szCs w:val="24"/>
              </w:rPr>
              <w:t>9</w:t>
            </w:r>
            <w:r w:rsidRPr="00282066">
              <w:rPr>
                <w:rFonts w:ascii="Times New Roman" w:hAnsi="Times New Roman"/>
                <w:sz w:val="28"/>
                <w:szCs w:val="24"/>
              </w:rPr>
              <w:t xml:space="preserve">. gada </w:t>
            </w:r>
          </w:p>
        </w:tc>
      </w:tr>
    </w:tbl>
    <w:p w:rsidR="00C51868" w:rsidRDefault="00C51868" w:rsidP="00C51868">
      <w:pPr>
        <w:widowControl/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282066">
        <w:rPr>
          <w:rFonts w:ascii="Times New Roman" w:eastAsia="Times New Roman" w:hAnsi="Times New Roman"/>
          <w:sz w:val="28"/>
          <w:szCs w:val="24"/>
        </w:rPr>
        <w:t>.§</w:t>
      </w:r>
    </w:p>
    <w:p w:rsidR="00123013" w:rsidRPr="00282066" w:rsidRDefault="00123013" w:rsidP="00C51868">
      <w:pPr>
        <w:widowControl/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C51868" w:rsidRPr="0011310D" w:rsidRDefault="00C51868" w:rsidP="00C51868">
      <w:pPr>
        <w:jc w:val="center"/>
        <w:rPr>
          <w:rFonts w:ascii="Times New Roman" w:hAnsi="Times New Roman"/>
          <w:b/>
          <w:szCs w:val="20"/>
        </w:rPr>
      </w:pPr>
      <w:r w:rsidRPr="0011310D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Informatīvais ziņojums “Par 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Attīstības sadarbības politikas pamatnostādņu 2016.-2020.gadam</w:t>
      </w:r>
      <w:r w:rsidRPr="0011310D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CA14A8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īstenošanas </w:t>
      </w:r>
      <w:r w:rsidRPr="0011310D">
        <w:rPr>
          <w:rFonts w:ascii="Times New Roman" w:eastAsia="Times New Roman" w:hAnsi="Times New Roman"/>
          <w:b/>
          <w:sz w:val="28"/>
          <w:szCs w:val="28"/>
          <w:lang w:eastAsia="lv-LV"/>
        </w:rPr>
        <w:t>starpposma novērtējumu”</w:t>
      </w:r>
    </w:p>
    <w:p w:rsidR="00C51868" w:rsidRPr="0011310D" w:rsidRDefault="00C51868" w:rsidP="00C518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310D">
        <w:rPr>
          <w:rFonts w:ascii="Times New Roman" w:eastAsia="Times New Roman" w:hAnsi="Times New Roman"/>
          <w:b/>
          <w:sz w:val="28"/>
          <w:szCs w:val="28"/>
        </w:rPr>
        <w:t>TA-____________________________________________________</w:t>
      </w:r>
    </w:p>
    <w:p w:rsidR="00C51868" w:rsidRPr="0011310D" w:rsidRDefault="00C51868" w:rsidP="00C51868">
      <w:pPr>
        <w:jc w:val="both"/>
        <w:rPr>
          <w:rFonts w:ascii="Times New Roman" w:hAnsi="Times New Roman"/>
          <w:szCs w:val="20"/>
        </w:rPr>
      </w:pPr>
    </w:p>
    <w:p w:rsidR="00C51868" w:rsidRPr="0011310D" w:rsidRDefault="00C51868" w:rsidP="00C518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11310D">
        <w:rPr>
          <w:rFonts w:ascii="Times New Roman" w:hAnsi="Times New Roman"/>
          <w:sz w:val="28"/>
          <w:szCs w:val="20"/>
        </w:rPr>
        <w:t xml:space="preserve">Pieņemt zināšanai </w:t>
      </w:r>
      <w:r>
        <w:rPr>
          <w:rFonts w:ascii="Times New Roman" w:hAnsi="Times New Roman"/>
          <w:sz w:val="28"/>
          <w:szCs w:val="20"/>
        </w:rPr>
        <w:t>ārlietu</w:t>
      </w:r>
      <w:r w:rsidRPr="0011310D">
        <w:rPr>
          <w:rFonts w:ascii="Times New Roman" w:hAnsi="Times New Roman"/>
          <w:sz w:val="28"/>
          <w:szCs w:val="20"/>
        </w:rPr>
        <w:t xml:space="preserve"> ministr</w:t>
      </w:r>
      <w:r>
        <w:rPr>
          <w:rFonts w:ascii="Times New Roman" w:hAnsi="Times New Roman"/>
          <w:sz w:val="28"/>
          <w:szCs w:val="20"/>
        </w:rPr>
        <w:t xml:space="preserve">a iesniegto </w:t>
      </w:r>
      <w:r w:rsidRPr="0011310D">
        <w:rPr>
          <w:rFonts w:ascii="Times New Roman" w:hAnsi="Times New Roman"/>
          <w:sz w:val="28"/>
          <w:szCs w:val="20"/>
        </w:rPr>
        <w:t xml:space="preserve">informatīvo ziņojumu “Par </w:t>
      </w:r>
      <w:r>
        <w:rPr>
          <w:rFonts w:ascii="Times New Roman" w:hAnsi="Times New Roman"/>
          <w:sz w:val="28"/>
          <w:szCs w:val="20"/>
        </w:rPr>
        <w:t xml:space="preserve">Attīstības sadarbības politikas pamatnostādņu 2016.-2020.gadam </w:t>
      </w:r>
      <w:r w:rsidR="00CA14A8">
        <w:rPr>
          <w:rFonts w:ascii="Times New Roman" w:hAnsi="Times New Roman"/>
          <w:sz w:val="28"/>
          <w:szCs w:val="20"/>
        </w:rPr>
        <w:t xml:space="preserve">īstenošanas </w:t>
      </w:r>
      <w:r>
        <w:rPr>
          <w:rFonts w:ascii="Times New Roman" w:hAnsi="Times New Roman"/>
          <w:sz w:val="28"/>
          <w:szCs w:val="20"/>
        </w:rPr>
        <w:t>starpposma novērtējumu</w:t>
      </w:r>
      <w:r w:rsidRPr="0011310D">
        <w:rPr>
          <w:rFonts w:ascii="Times New Roman" w:hAnsi="Times New Roman"/>
          <w:sz w:val="28"/>
          <w:szCs w:val="20"/>
        </w:rPr>
        <w:t>”.</w:t>
      </w:r>
    </w:p>
    <w:p w:rsidR="00C51868" w:rsidRPr="004A368F" w:rsidRDefault="00C51868" w:rsidP="00C51868">
      <w:pPr>
        <w:rPr>
          <w:rFonts w:ascii="Times New Roman" w:hAnsi="Times New Roman"/>
          <w:sz w:val="28"/>
          <w:szCs w:val="20"/>
        </w:rPr>
      </w:pPr>
    </w:p>
    <w:p w:rsidR="00C51868" w:rsidRDefault="00C51868" w:rsidP="00C51868">
      <w:pPr>
        <w:widowControl/>
        <w:tabs>
          <w:tab w:val="right" w:pos="8931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C51868" w:rsidRPr="00806476" w:rsidRDefault="00C51868" w:rsidP="00C51868">
      <w:pPr>
        <w:widowControl/>
        <w:tabs>
          <w:tab w:val="right" w:pos="8931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806476">
        <w:rPr>
          <w:rFonts w:ascii="Times New Roman" w:hAnsi="Times New Roman"/>
          <w:sz w:val="28"/>
          <w:szCs w:val="28"/>
        </w:rPr>
        <w:t>Ministru prezidents</w:t>
      </w:r>
      <w:r w:rsidRPr="00806476">
        <w:rPr>
          <w:rFonts w:ascii="Times New Roman" w:hAnsi="Times New Roman"/>
          <w:sz w:val="28"/>
          <w:szCs w:val="28"/>
        </w:rPr>
        <w:tab/>
      </w:r>
      <w:r w:rsidR="00123013">
        <w:rPr>
          <w:rFonts w:ascii="Times New Roman" w:hAnsi="Times New Roman"/>
          <w:sz w:val="28"/>
          <w:szCs w:val="28"/>
        </w:rPr>
        <w:t>A. </w:t>
      </w:r>
      <w:r>
        <w:rPr>
          <w:rFonts w:ascii="Times New Roman" w:hAnsi="Times New Roman"/>
          <w:sz w:val="28"/>
          <w:szCs w:val="28"/>
        </w:rPr>
        <w:t>K.</w:t>
      </w:r>
      <w:r w:rsidR="0012301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Kariņš</w:t>
      </w:r>
    </w:p>
    <w:p w:rsidR="00C51868" w:rsidRPr="00806476" w:rsidRDefault="00C51868" w:rsidP="00C51868">
      <w:pPr>
        <w:widowControl/>
        <w:tabs>
          <w:tab w:val="right" w:pos="8931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C51868" w:rsidRPr="00806476" w:rsidRDefault="00C51868" w:rsidP="00C51868">
      <w:pPr>
        <w:widowControl/>
        <w:tabs>
          <w:tab w:val="right" w:pos="8931"/>
        </w:tabs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6476">
        <w:rPr>
          <w:rFonts w:ascii="Times New Roman" w:eastAsia="Times New Roman" w:hAnsi="Times New Roman"/>
          <w:sz w:val="28"/>
          <w:szCs w:val="28"/>
        </w:rPr>
        <w:t>Valsts kancelejas direktors</w:t>
      </w:r>
      <w:r w:rsidRPr="00806476">
        <w:rPr>
          <w:rFonts w:ascii="Times New Roman" w:eastAsia="Times New Roman" w:hAnsi="Times New Roman"/>
          <w:sz w:val="28"/>
          <w:szCs w:val="28"/>
        </w:rPr>
        <w:tab/>
        <w:t xml:space="preserve">J. </w:t>
      </w:r>
      <w:proofErr w:type="spellStart"/>
      <w:r w:rsidRPr="00806476">
        <w:rPr>
          <w:rFonts w:ascii="Times New Roman" w:eastAsia="Times New Roman" w:hAnsi="Times New Roman"/>
          <w:sz w:val="28"/>
          <w:szCs w:val="28"/>
        </w:rPr>
        <w:t>Citskovskis</w:t>
      </w:r>
      <w:proofErr w:type="spellEnd"/>
    </w:p>
    <w:p w:rsidR="00C51868" w:rsidRPr="00806476" w:rsidRDefault="00C51868" w:rsidP="00C51868">
      <w:pPr>
        <w:widowControl/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6476">
        <w:rPr>
          <w:rFonts w:ascii="Times New Roman" w:eastAsia="Times New Roman" w:hAnsi="Times New Roman"/>
          <w:sz w:val="28"/>
          <w:szCs w:val="28"/>
        </w:rPr>
        <w:tab/>
      </w:r>
    </w:p>
    <w:p w:rsidR="00C51868" w:rsidRDefault="00C51868" w:rsidP="00C51868">
      <w:pPr>
        <w:widowControl/>
        <w:tabs>
          <w:tab w:val="right" w:pos="3119"/>
          <w:tab w:val="righ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868" w:rsidRPr="00806476" w:rsidRDefault="00123013" w:rsidP="00C51868">
      <w:pPr>
        <w:widowControl/>
        <w:tabs>
          <w:tab w:val="right" w:pos="3119"/>
          <w:tab w:val="righ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Iesniedzējs: </w:t>
      </w:r>
      <w:r w:rsidR="00C51868">
        <w:rPr>
          <w:rFonts w:ascii="Times New Roman" w:hAnsi="Times New Roman"/>
          <w:sz w:val="28"/>
          <w:szCs w:val="28"/>
        </w:rPr>
        <w:t>Ārlietu ministrs</w:t>
      </w:r>
      <w:r w:rsidR="00C51868" w:rsidRPr="00806476">
        <w:rPr>
          <w:rFonts w:ascii="Times New Roman" w:hAnsi="Times New Roman"/>
          <w:sz w:val="28"/>
          <w:szCs w:val="28"/>
        </w:rPr>
        <w:tab/>
      </w:r>
      <w:r w:rsidR="00C51868">
        <w:rPr>
          <w:rFonts w:ascii="Times New Roman" w:hAnsi="Times New Roman"/>
          <w:sz w:val="28"/>
          <w:szCs w:val="28"/>
        </w:rPr>
        <w:t>E.Rinkēvičs</w:t>
      </w:r>
    </w:p>
    <w:p w:rsidR="00C51868" w:rsidRPr="00806476" w:rsidRDefault="00C51868" w:rsidP="00C51868">
      <w:pPr>
        <w:widowControl/>
        <w:tabs>
          <w:tab w:val="right" w:pos="8931"/>
        </w:tabs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51868" w:rsidRPr="00806476" w:rsidRDefault="00123013" w:rsidP="00C51868">
      <w:pPr>
        <w:widowControl/>
        <w:tabs>
          <w:tab w:val="right" w:pos="8931"/>
        </w:tabs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Vīza: valsts sekretārs</w:t>
      </w:r>
      <w:r>
        <w:rPr>
          <w:rFonts w:ascii="Times New Roman" w:eastAsia="Times New Roman" w:hAnsi="Times New Roman"/>
          <w:sz w:val="28"/>
          <w:szCs w:val="28"/>
        </w:rPr>
        <w:tab/>
        <w:t>A. Pelšs</w:t>
      </w:r>
    </w:p>
    <w:p w:rsidR="00CA14A8" w:rsidRDefault="00CA14A8" w:rsidP="00C51868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23013" w:rsidRDefault="00123013" w:rsidP="00C51868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23013" w:rsidRDefault="00123013" w:rsidP="00C51868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23013" w:rsidRDefault="00123013" w:rsidP="00C51868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23013" w:rsidRDefault="00123013" w:rsidP="00C51868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23013" w:rsidRDefault="00123013" w:rsidP="00C51868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23013" w:rsidRDefault="00123013" w:rsidP="00C51868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23013" w:rsidRDefault="00123013" w:rsidP="00C51868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23013" w:rsidRDefault="00123013" w:rsidP="00C51868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23013" w:rsidRDefault="00123013" w:rsidP="00C51868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23013" w:rsidRDefault="00123013" w:rsidP="00C51868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23013" w:rsidRDefault="00123013" w:rsidP="00C51868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23013" w:rsidRDefault="00123013" w:rsidP="00C51868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23013" w:rsidRDefault="00123013" w:rsidP="00C51868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23013" w:rsidRDefault="00123013" w:rsidP="00C51868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23013" w:rsidRDefault="00123013" w:rsidP="00C51868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23013" w:rsidRDefault="00C51868" w:rsidP="00C51868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Cukure</w:t>
      </w:r>
      <w:r w:rsidR="00ED5A05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67016420</w:t>
      </w:r>
    </w:p>
    <w:p w:rsidR="005B4543" w:rsidRPr="00123013" w:rsidRDefault="00E562A9" w:rsidP="00730BC7">
      <w:pPr>
        <w:tabs>
          <w:tab w:val="left" w:pos="3135"/>
        </w:tabs>
      </w:pPr>
      <w:hyperlink r:id="rId6" w:history="1">
        <w:r w:rsidR="00C51868" w:rsidRPr="00B805B6">
          <w:rPr>
            <w:rStyle w:val="Hyperlink"/>
            <w:rFonts w:ascii="Times New Roman" w:eastAsia="Times New Roman" w:hAnsi="Times New Roman"/>
            <w:sz w:val="20"/>
            <w:lang w:eastAsia="lv-LV"/>
          </w:rPr>
          <w:t>kristine.cukure@mfa.gov.lv</w:t>
        </w:r>
      </w:hyperlink>
      <w:r w:rsidR="00123013">
        <w:tab/>
      </w:r>
    </w:p>
    <w:sectPr w:rsidR="005B4543" w:rsidRPr="00123013" w:rsidSect="00C51868">
      <w:footerReference w:type="first" r:id="rId7"/>
      <w:pgSz w:w="11920" w:h="16840"/>
      <w:pgMar w:top="1134" w:right="851" w:bottom="426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2A9" w:rsidRDefault="00E562A9" w:rsidP="00C51868">
      <w:pPr>
        <w:spacing w:after="0" w:line="240" w:lineRule="auto"/>
      </w:pPr>
      <w:r>
        <w:separator/>
      </w:r>
    </w:p>
  </w:endnote>
  <w:endnote w:type="continuationSeparator" w:id="0">
    <w:p w:rsidR="00E562A9" w:rsidRDefault="00E562A9" w:rsidP="00C5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36B" w:rsidRPr="007E736B" w:rsidRDefault="00C51868" w:rsidP="00BB421F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AMProt_</w:t>
    </w:r>
    <w:r w:rsidR="00CA14A8">
      <w:rPr>
        <w:rFonts w:ascii="Times New Roman" w:hAnsi="Times New Roman"/>
        <w:sz w:val="20"/>
        <w:szCs w:val="20"/>
      </w:rPr>
      <w:t>1102</w:t>
    </w:r>
    <w:r>
      <w:rPr>
        <w:rFonts w:ascii="Times New Roman" w:hAnsi="Times New Roman"/>
        <w:sz w:val="20"/>
        <w:szCs w:val="20"/>
      </w:rPr>
      <w:t xml:space="preserve">19_ASPP_novert; </w:t>
    </w:r>
    <w:r w:rsidRPr="00C67354">
      <w:rPr>
        <w:rFonts w:ascii="Times New Roman" w:hAnsi="Times New Roman"/>
        <w:sz w:val="20"/>
        <w:szCs w:val="20"/>
      </w:rPr>
      <w:t>Informatīvais ziņojums “Par Attīstības sadarbības politikas pamatnostādņu 2016.-2020. gadam īstenošanas starpposma novērtējumu”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2A9" w:rsidRDefault="00E562A9" w:rsidP="00C51868">
      <w:pPr>
        <w:spacing w:after="0" w:line="240" w:lineRule="auto"/>
      </w:pPr>
      <w:r>
        <w:separator/>
      </w:r>
    </w:p>
  </w:footnote>
  <w:footnote w:type="continuationSeparator" w:id="0">
    <w:p w:rsidR="00E562A9" w:rsidRDefault="00E562A9" w:rsidP="00C51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868"/>
    <w:rsid w:val="0001067C"/>
    <w:rsid w:val="000D02EB"/>
    <w:rsid w:val="00123013"/>
    <w:rsid w:val="002E59EC"/>
    <w:rsid w:val="005B4543"/>
    <w:rsid w:val="00730BC7"/>
    <w:rsid w:val="00B92482"/>
    <w:rsid w:val="00BA53FA"/>
    <w:rsid w:val="00C357BE"/>
    <w:rsid w:val="00C51868"/>
    <w:rsid w:val="00CA14A8"/>
    <w:rsid w:val="00E562A9"/>
    <w:rsid w:val="00ED5A05"/>
    <w:rsid w:val="00EF455D"/>
    <w:rsid w:val="00F3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787AB-D7BC-43E4-99E3-75407479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868"/>
    <w:pPr>
      <w:widowControl w:val="0"/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18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868"/>
    <w:rPr>
      <w:rFonts w:ascii="Calibri" w:eastAsia="Calibri" w:hAnsi="Calibri" w:cs="Times New Roman"/>
      <w:lang w:val="lv-LV"/>
    </w:rPr>
  </w:style>
  <w:style w:type="character" w:styleId="Hyperlink">
    <w:name w:val="Hyperlink"/>
    <w:uiPriority w:val="99"/>
    <w:unhideWhenUsed/>
    <w:rsid w:val="00C518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18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868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EB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e.cukure@mfa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Cukure</dc:creator>
  <cp:keywords/>
  <dc:description/>
  <cp:lastModifiedBy>Laimdota Adlere</cp:lastModifiedBy>
  <cp:revision>2</cp:revision>
  <cp:lastPrinted>2019-02-13T14:32:00Z</cp:lastPrinted>
  <dcterms:created xsi:type="dcterms:W3CDTF">2019-02-13T14:32:00Z</dcterms:created>
  <dcterms:modified xsi:type="dcterms:W3CDTF">2019-02-13T14:32:00Z</dcterms:modified>
</cp:coreProperties>
</file>